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489A0D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A81CEF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59B741D" w:rsidR="006A411C" w:rsidRPr="00584D44" w:rsidRDefault="00946B38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46B38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1 713R klasy "L" - lokalna relacji Grochowe II -Trześń - Mielec w  km 0+000,00 ÷ 0+850,65 w m. Grochowe II;</w:t>
      </w:r>
      <w:bookmarkStart w:id="0" w:name="_GoBack"/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E0FA3" w14:textId="77777777" w:rsidR="004226E3" w:rsidRDefault="004226E3" w:rsidP="00AC1A4B">
      <w:r>
        <w:separator/>
      </w:r>
    </w:p>
  </w:endnote>
  <w:endnote w:type="continuationSeparator" w:id="0">
    <w:p w14:paraId="0BA73B69" w14:textId="77777777" w:rsidR="004226E3" w:rsidRDefault="004226E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946B3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946B3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596C1" w14:textId="77777777" w:rsidR="004226E3" w:rsidRDefault="004226E3" w:rsidP="00AC1A4B">
      <w:r>
        <w:separator/>
      </w:r>
    </w:p>
  </w:footnote>
  <w:footnote w:type="continuationSeparator" w:id="0">
    <w:p w14:paraId="3AB5424C" w14:textId="77777777" w:rsidR="004226E3" w:rsidRDefault="004226E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AF6F06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46B38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26E3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46B38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F8BD0-D245-4DF6-946D-FAA7C029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2022-05-26T08:56:00Z</dcterms:modified>
</cp:coreProperties>
</file>